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Spacing w:w="0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8068"/>
      </w:tblGrid>
      <w:tr w:rsidR="009D1226" w:rsidTr="003A0515">
        <w:trPr>
          <w:trHeight w:val="1504"/>
          <w:tblCellSpacing w:w="0" w:type="dxa"/>
        </w:trPr>
        <w:tc>
          <w:tcPr>
            <w:tcW w:w="1650" w:type="dxa"/>
            <w:hideMark/>
          </w:tcPr>
          <w:p w:rsidR="009D1226" w:rsidRPr="00761279" w:rsidRDefault="009D1226" w:rsidP="003A0515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rPr>
                <w:rFonts w:ascii="Californian FB" w:hAnsi="Californian FB"/>
                <w:b/>
                <w:sz w:val="36"/>
                <w:szCs w:val="36"/>
              </w:rPr>
            </w:pPr>
            <w:r w:rsidRPr="00761279">
              <w:rPr>
                <w:rFonts w:ascii="Arial" w:hAnsi="Arial" w:cs="Arial"/>
                <w:noProof/>
                <w:sz w:val="36"/>
                <w:szCs w:val="36"/>
                <w:lang w:val="en-IN" w:eastAsia="en-IN"/>
              </w:rPr>
              <w:drawing>
                <wp:inline distT="0" distB="0" distL="0" distR="0" wp14:anchorId="3930E627" wp14:editId="23FA34FF">
                  <wp:extent cx="1029970" cy="972185"/>
                  <wp:effectExtent l="19050" t="0" r="0" b="0"/>
                  <wp:docPr id="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-13434" r="-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</w:tcPr>
          <w:p w:rsidR="009D1226" w:rsidRDefault="009D1226" w:rsidP="003A0515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UNIVERSITY OF AGRICULTURAL SCIENCES</w:t>
            </w:r>
          </w:p>
          <w:p w:rsidR="009D1226" w:rsidRDefault="009D1226" w:rsidP="003A0515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ind w:left="-180" w:firstLine="180"/>
              <w:rPr>
                <w:rFonts w:ascii="Baskerville Old Face" w:hAnsi="Baskerville Old Face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                      BANGALORE</w:t>
            </w:r>
          </w:p>
          <w:p w:rsidR="009D1226" w:rsidRDefault="009D1226" w:rsidP="003A0515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ind w:left="-180" w:firstLine="18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Estate Office, GKVK, Bangalore – 560065</w:t>
            </w:r>
          </w:p>
          <w:p w:rsidR="009D1226" w:rsidRDefault="009D1226" w:rsidP="003A0515">
            <w:pPr>
              <w:tabs>
                <w:tab w:val="left" w:pos="4347"/>
                <w:tab w:val="left" w:pos="4914"/>
                <w:tab w:val="left" w:pos="5415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:rsidR="009D1226" w:rsidRDefault="009D1226" w:rsidP="009D1226">
      <w:pPr>
        <w:tabs>
          <w:tab w:val="left" w:pos="4914"/>
        </w:tabs>
        <w:spacing w:after="0" w:line="240" w:lineRule="auto"/>
        <w:ind w:left="-360" w:right="-450"/>
        <w:rPr>
          <w:rFonts w:ascii="Bookman Old Style" w:hAnsi="Bookman Old Style"/>
          <w:b/>
          <w:bCs/>
          <w:u w:val="single"/>
        </w:rPr>
      </w:pPr>
      <w:r>
        <w:rPr>
          <w:b/>
          <w:bCs/>
        </w:rPr>
        <w:t>____________________________________________________________________________________________</w:t>
      </w:r>
    </w:p>
    <w:p w:rsidR="009D1226" w:rsidRDefault="009D1226" w:rsidP="009D1226">
      <w:pPr>
        <w:pStyle w:val="NoSpacing"/>
        <w:tabs>
          <w:tab w:val="left" w:pos="4914"/>
        </w:tabs>
        <w:ind w:left="-450" w:right="-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No. EO/SPO/e-Proc/8/2024-25                                                            Date:24-08-2024</w:t>
      </w:r>
    </w:p>
    <w:p w:rsidR="009D1226" w:rsidRDefault="009D1226" w:rsidP="009D1226">
      <w:pPr>
        <w:pStyle w:val="NoSpacing"/>
        <w:tabs>
          <w:tab w:val="left" w:pos="2850"/>
        </w:tabs>
        <w:ind w:right="-540"/>
        <w:jc w:val="both"/>
        <w:rPr>
          <w:rFonts w:ascii="Bookman Old Style" w:hAnsi="Bookman Old Style"/>
          <w:b/>
        </w:rPr>
      </w:pPr>
    </w:p>
    <w:p w:rsidR="009D1226" w:rsidRPr="0050039E" w:rsidRDefault="009D1226" w:rsidP="009D1226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  <w:u w:val="single"/>
        </w:rPr>
      </w:pPr>
      <w:r w:rsidRPr="0050039E">
        <w:rPr>
          <w:rFonts w:ascii="Bookman Old Style" w:hAnsi="Bookman Old Style"/>
          <w:b/>
          <w:u w:val="single"/>
        </w:rPr>
        <w:t>TENDER NOTIFICATION</w:t>
      </w:r>
    </w:p>
    <w:p w:rsidR="009D1226" w:rsidRDefault="009D1226" w:rsidP="009D1226">
      <w:pPr>
        <w:pStyle w:val="NoSpacing"/>
        <w:tabs>
          <w:tab w:val="left" w:pos="4914"/>
        </w:tabs>
        <w:jc w:val="center"/>
        <w:rPr>
          <w:rFonts w:ascii="Bookman Old Style" w:hAnsi="Bookman Old Style"/>
          <w:b/>
        </w:rPr>
      </w:pPr>
      <w:r w:rsidRPr="0050039E">
        <w:rPr>
          <w:rFonts w:ascii="Bookman Old Style" w:hAnsi="Bookman Old Style"/>
          <w:b/>
        </w:rPr>
        <w:t xml:space="preserve"> (Through e-Procurement Portal only)</w:t>
      </w:r>
    </w:p>
    <w:p w:rsidR="009D1226" w:rsidRDefault="009D1226" w:rsidP="009D1226">
      <w:pPr>
        <w:pStyle w:val="NoSpacing"/>
        <w:tabs>
          <w:tab w:val="left" w:pos="3900"/>
        </w:tabs>
        <w:rPr>
          <w:rFonts w:ascii="Bookman Old Style" w:hAnsi="Bookman Old Style"/>
          <w:b/>
        </w:rPr>
      </w:pPr>
    </w:p>
    <w:p w:rsidR="009D1226" w:rsidRDefault="009D1226" w:rsidP="009D1226">
      <w:pPr>
        <w:pStyle w:val="NoSpacing"/>
        <w:spacing w:line="276" w:lineRule="auto"/>
        <w:ind w:left="-540" w:right="-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</w:t>
      </w:r>
      <w:r w:rsidRPr="00F824F6">
        <w:rPr>
          <w:rFonts w:ascii="Bookman Old Style" w:hAnsi="Bookman Old Style"/>
          <w:bCs/>
          <w:sz w:val="24"/>
          <w:szCs w:val="24"/>
        </w:rPr>
        <w:t>The University of Agricultural Sciences, Bangalore has invited Tender in the prescribed form as per the Stan</w:t>
      </w:r>
      <w:r>
        <w:rPr>
          <w:rFonts w:ascii="Bookman Old Style" w:hAnsi="Bookman Old Style"/>
          <w:bCs/>
          <w:sz w:val="24"/>
          <w:szCs w:val="24"/>
        </w:rPr>
        <w:t>dard tender document KG-1, &amp; KG-2</w:t>
      </w:r>
      <w:r w:rsidRPr="00F824F6">
        <w:rPr>
          <w:rFonts w:ascii="Bookman Old Style" w:hAnsi="Bookman Old Style"/>
          <w:bCs/>
          <w:sz w:val="24"/>
          <w:szCs w:val="24"/>
        </w:rPr>
        <w:t xml:space="preserve"> from the reputed firms for the procurement of the following </w:t>
      </w:r>
      <w:r>
        <w:rPr>
          <w:rFonts w:ascii="Bookman Old Style" w:hAnsi="Bookman Old Style"/>
          <w:bCs/>
          <w:sz w:val="24"/>
          <w:szCs w:val="24"/>
        </w:rPr>
        <w:t>E</w:t>
      </w:r>
      <w:r w:rsidRPr="00F824F6">
        <w:rPr>
          <w:rFonts w:ascii="Bookman Old Style" w:hAnsi="Bookman Old Style"/>
          <w:bCs/>
          <w:sz w:val="24"/>
          <w:szCs w:val="24"/>
        </w:rPr>
        <w:t xml:space="preserve">quipment’s. </w:t>
      </w:r>
      <w:r>
        <w:rPr>
          <w:rFonts w:ascii="Bookman Old Style" w:hAnsi="Bookman Old Style"/>
          <w:sz w:val="24"/>
          <w:szCs w:val="24"/>
        </w:rPr>
        <w:t>The details of the KG-1, &amp; KG-2,</w:t>
      </w:r>
      <w:r w:rsidRPr="00F824F6">
        <w:rPr>
          <w:rFonts w:ascii="Bookman Old Style" w:hAnsi="Bookman Old Style"/>
          <w:sz w:val="24"/>
          <w:szCs w:val="24"/>
        </w:rPr>
        <w:t xml:space="preserve"> Tender Notification, Schedule, Specifications </w:t>
      </w:r>
      <w:r w:rsidRPr="00F824F6">
        <w:rPr>
          <w:rFonts w:ascii="Bookman Old Style" w:hAnsi="Bookman Old Style"/>
          <w:bCs/>
          <w:sz w:val="24"/>
          <w:szCs w:val="24"/>
        </w:rPr>
        <w:t xml:space="preserve">are available in the website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 w:rsidRPr="00F824F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824F6">
        <w:rPr>
          <w:rFonts w:ascii="Bookman Old Style" w:hAnsi="Bookman Old Style"/>
          <w:sz w:val="24"/>
          <w:szCs w:val="24"/>
        </w:rPr>
        <w:t>The cost of the Tender document is as per e-procurement portal NORMS. The EMD shall be paid using e-procurement payment modes.</w:t>
      </w:r>
    </w:p>
    <w:p w:rsidR="009D1226" w:rsidRPr="0025444F" w:rsidRDefault="009D1226" w:rsidP="009D1226">
      <w:pPr>
        <w:pStyle w:val="NoSpacing"/>
        <w:ind w:right="-348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93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048"/>
        <w:gridCol w:w="851"/>
        <w:gridCol w:w="1410"/>
      </w:tblGrid>
      <w:tr w:rsidR="009D1226" w:rsidTr="003A05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26" w:rsidRPr="002D63B8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26" w:rsidRPr="002D63B8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Name of 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26" w:rsidRPr="002D63B8" w:rsidRDefault="009D1226" w:rsidP="003A0515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Qty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26" w:rsidRPr="002D63B8" w:rsidRDefault="009D1226" w:rsidP="003A0515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EMD</w:t>
            </w:r>
          </w:p>
          <w:p w:rsidR="009D1226" w:rsidRDefault="009D1226" w:rsidP="003A0515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D63B8">
              <w:rPr>
                <w:rFonts w:ascii="Bookman Old Style" w:hAnsi="Bookman Old Style"/>
                <w:b/>
                <w:sz w:val="24"/>
                <w:szCs w:val="24"/>
              </w:rPr>
              <w:t>Rs.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9D1226" w:rsidRPr="002D63B8" w:rsidRDefault="009D1226" w:rsidP="003A0515">
            <w:pPr>
              <w:tabs>
                <w:tab w:val="left" w:pos="491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(2.5%)</w:t>
            </w:r>
          </w:p>
        </w:tc>
      </w:tr>
      <w:tr w:rsidR="009D1226" w:rsidTr="003A05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F824F6" w:rsidRDefault="009D1226" w:rsidP="003A0515">
            <w:pPr>
              <w:tabs>
                <w:tab w:val="center" w:pos="170"/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PCR Thermal Cycler (Professor &amp; Head, Dept. of Plant Pathology,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12500-00</w:t>
            </w:r>
          </w:p>
        </w:tc>
      </w:tr>
      <w:tr w:rsidR="009D1226" w:rsidTr="003A05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tabs>
                <w:tab w:val="left" w:pos="7473"/>
              </w:tabs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All in one Desktop Computer (Special Officer (Seeds), NSP,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tabs>
                <w:tab w:val="left" w:pos="7473"/>
              </w:tabs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Blazer Coat (Raymond Cloth, Bottle Green Colour) (Dean (DSW),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150 </w:t>
            </w:r>
          </w:p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412D58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16875-00</w:t>
            </w:r>
          </w:p>
        </w:tc>
      </w:tr>
      <w:tr w:rsidR="009D1226" w:rsidTr="003A0515">
        <w:trPr>
          <w:trHeight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spacing w:after="0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Environment Stress Cracking Resistance Test Chamber (ESCR)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spacing w:after="0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Press (cutting), 30 Tonnes with Dies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spacing w:after="0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Weighing Balance with Density Kit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spacing w:after="0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Weighing Balance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Slow Crack Growth Notch Cutter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10500-00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Compression Molding Machine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21250-00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Contour Cutter with Templets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7500-00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Air Compressor (Principal Investigator, Dept. of Soil &amp; Water Engineering, Agril. Engineering, GKVK)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Cold water Bath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Melt Flow index tester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6250-00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Hot Water Bath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11250-00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Long/Short term Hydrostatic Pressure test apparatus for pipes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42500-00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Universal testing Machine (UTM) 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80000-00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End</w:t>
            </w:r>
            <w:r w:rsidRPr="00012720">
              <w:rPr>
                <w:rFonts w:ascii="Bookman Old Style" w:hAnsi="Bookman Old Style"/>
                <w:color w:val="262626"/>
                <w:spacing w:val="14"/>
                <w:sz w:val="24"/>
                <w:szCs w:val="24"/>
              </w:rPr>
              <w:t xml:space="preserve"> 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fittings</w:t>
            </w:r>
            <w:r w:rsidRPr="00012720">
              <w:rPr>
                <w:rFonts w:ascii="Bookman Old Style" w:hAnsi="Bookman Old Style"/>
                <w:color w:val="262626"/>
                <w:spacing w:val="7"/>
                <w:sz w:val="24"/>
                <w:szCs w:val="24"/>
              </w:rPr>
              <w:t xml:space="preserve"> 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for Pressure</w:t>
            </w:r>
            <w:r w:rsidRPr="00012720">
              <w:rPr>
                <w:rFonts w:ascii="Bookman Old Style" w:hAnsi="Bookman Old Style"/>
                <w:color w:val="262626"/>
                <w:spacing w:val="20"/>
                <w:sz w:val="24"/>
                <w:szCs w:val="24"/>
              </w:rPr>
              <w:t xml:space="preserve"> 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test</w:t>
            </w:r>
            <w:r w:rsidRPr="00012720">
              <w:rPr>
                <w:rFonts w:ascii="Bookman Old Style" w:hAnsi="Bookman Old Style"/>
                <w:color w:val="262626"/>
                <w:spacing w:val="-1"/>
                <w:sz w:val="24"/>
                <w:szCs w:val="24"/>
              </w:rPr>
              <w:t xml:space="preserve"> 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of</w:t>
            </w:r>
            <w:r w:rsidRPr="00012720">
              <w:rPr>
                <w:rFonts w:ascii="Bookman Old Style" w:hAnsi="Bookman Old Style"/>
                <w:color w:val="262626"/>
                <w:spacing w:val="-3"/>
                <w:sz w:val="24"/>
                <w:szCs w:val="24"/>
              </w:rPr>
              <w:t xml:space="preserve"> </w:t>
            </w:r>
            <w:r w:rsidRPr="00012720">
              <w:rPr>
                <w:rFonts w:ascii="Bookman Old Style" w:hAnsi="Bookman Old Style"/>
                <w:color w:val="262626"/>
                <w:spacing w:val="-4"/>
                <w:sz w:val="24"/>
                <w:szCs w:val="24"/>
              </w:rPr>
              <w:t xml:space="preserve">pipe 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>(Principal Investigator, Dept. of Soil &amp; Water Engineering, Agril. Engineering,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color w:val="262626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Dell Vastro</w:t>
            </w:r>
            <w:r>
              <w:rPr>
                <w:rFonts w:ascii="Bookman Old Style" w:hAnsi="Bookman Old Style"/>
                <w:color w:val="262626"/>
                <w:sz w:val="24"/>
                <w:szCs w:val="24"/>
              </w:rPr>
              <w:t>/Equivalent Desktop Computer-5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 xml:space="preserve"> No</w:t>
            </w:r>
            <w:r>
              <w:rPr>
                <w:rFonts w:ascii="Bookman Old Style" w:hAnsi="Bookman Old Style"/>
                <w:color w:val="262626"/>
                <w:sz w:val="24"/>
                <w:szCs w:val="24"/>
              </w:rPr>
              <w:t>s, HP/Equivalent printer-2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 xml:space="preserve"> No</w:t>
            </w:r>
            <w:r>
              <w:rPr>
                <w:rFonts w:ascii="Bookman Old Style" w:hAnsi="Bookman Old Style"/>
                <w:color w:val="262626"/>
                <w:sz w:val="24"/>
                <w:szCs w:val="24"/>
              </w:rPr>
              <w:t>s</w:t>
            </w:r>
            <w:r w:rsidRPr="00012720">
              <w:rPr>
                <w:rFonts w:ascii="Bookman Old Style" w:hAnsi="Bookman Old Style"/>
                <w:color w:val="262626"/>
                <w:sz w:val="24"/>
                <w:szCs w:val="24"/>
              </w:rPr>
              <w:t>, Ecosys Kyocera BW Multifunction Printer-1 No (Estate Office,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Dutch Bucket System of Hydroponics (P.I, (PFDC), Dept. of Horticulture, GKVK)-2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Chapatti Making Machine (Chief Warden, UG Boys Hostel, GKVK) -2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6667-00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tabs>
                <w:tab w:val="left" w:pos="7473"/>
              </w:tabs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All in one Computer (Principal Investigator, CoE-WM (REWARD), GKVK) -2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 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5625-00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Centrifuge (Associate Professor, Dept. of Plant Pathology, GKVK) -2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Plant Nutrient Meter (Prof. &amp; Head, Dept. of Agrmetlgy)-3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3350-00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spacing w:line="276" w:lineRule="auto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Pyrgeometers (for Measurement of Terrestrial Radiation) (Prof. &amp; Head, Dept. of Agrometeorolgy)-3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5800-00</w:t>
            </w:r>
          </w:p>
        </w:tc>
      </w:tr>
      <w:tr w:rsidR="009D1226" w:rsidTr="003A0515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Pr="00012720" w:rsidRDefault="009D1226" w:rsidP="003A0515">
            <w:pPr>
              <w:pStyle w:val="NoSpacing"/>
              <w:ind w:right="-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2720">
              <w:rPr>
                <w:rFonts w:ascii="Bookman Old Style" w:hAnsi="Bookman Old Style"/>
                <w:sz w:val="24"/>
                <w:szCs w:val="24"/>
              </w:rPr>
              <w:t>Heater-cum-blower (Hot wind system) Spare parts for Hot Air Popping Machine (Research Engineer &amp; Scheme Head, PHET, GKVK)-3</w:t>
            </w:r>
            <w:r w:rsidRPr="00012720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012720">
              <w:rPr>
                <w:rFonts w:ascii="Bookman Old Style" w:hAnsi="Bookman Old Style"/>
                <w:sz w:val="24"/>
                <w:szCs w:val="24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pStyle w:val="NoSpacing"/>
              <w:spacing w:line="276" w:lineRule="auto"/>
              <w:ind w:left="-109" w:right="-107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 set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6" w:rsidRDefault="009D1226" w:rsidP="003A0515">
            <w:pPr>
              <w:tabs>
                <w:tab w:val="left" w:pos="4914"/>
              </w:tabs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3500-00</w:t>
            </w:r>
          </w:p>
        </w:tc>
      </w:tr>
    </w:tbl>
    <w:p w:rsidR="009D1226" w:rsidRDefault="009D1226" w:rsidP="009D1226">
      <w:pPr>
        <w:tabs>
          <w:tab w:val="left" w:pos="4914"/>
        </w:tabs>
        <w:spacing w:line="240" w:lineRule="auto"/>
        <w:ind w:right="-291"/>
        <w:jc w:val="both"/>
        <w:rPr>
          <w:rFonts w:ascii="Bookman Old Style" w:hAnsi="Bookman Old Style"/>
          <w:b/>
          <w:sz w:val="24"/>
          <w:szCs w:val="24"/>
        </w:rPr>
      </w:pPr>
    </w:p>
    <w:p w:rsidR="009D1226" w:rsidRPr="00FA7586" w:rsidRDefault="009D1226" w:rsidP="009D1226">
      <w:pPr>
        <w:tabs>
          <w:tab w:val="left" w:pos="4914"/>
        </w:tabs>
        <w:spacing w:line="240" w:lineRule="auto"/>
        <w:ind w:left="-567" w:right="-29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The above items will be procured under two cover system and the conditions for two cover systems is also uploaded in the website.</w:t>
      </w:r>
    </w:p>
    <w:p w:rsidR="009D1226" w:rsidRPr="00817A51" w:rsidRDefault="009D1226" w:rsidP="009D1226">
      <w:pPr>
        <w:tabs>
          <w:tab w:val="left" w:pos="4914"/>
        </w:tabs>
        <w:spacing w:line="240" w:lineRule="auto"/>
        <w:ind w:left="-567" w:right="-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Blank Tender Documents can be down loaded from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>
        <w:rPr>
          <w:rFonts w:ascii="Bookman Old Style" w:hAnsi="Bookman Old Style"/>
          <w:b/>
          <w:sz w:val="24"/>
          <w:szCs w:val="24"/>
        </w:rPr>
        <w:t>, Last date and time for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uploading the tender 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12720">
        <w:rPr>
          <w:rFonts w:ascii="Bookman Old Style" w:hAnsi="Bookman Old Style"/>
          <w:b/>
          <w:sz w:val="24"/>
          <w:szCs w:val="24"/>
        </w:rPr>
        <w:t>09-</w:t>
      </w:r>
      <w:r>
        <w:rPr>
          <w:rFonts w:ascii="Bookman Old Style" w:hAnsi="Bookman Old Style"/>
          <w:b/>
          <w:sz w:val="24"/>
          <w:szCs w:val="24"/>
        </w:rPr>
        <w:t>09-2024 up to 4.00 p.m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The Technical bid will be opened on 11-09-2024 at 10.30 a.m. The Financial bid will be opened 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12720">
        <w:rPr>
          <w:rFonts w:ascii="Bookman Old Style" w:hAnsi="Bookman Old Style"/>
          <w:b/>
          <w:sz w:val="24"/>
          <w:szCs w:val="24"/>
        </w:rPr>
        <w:t>14</w:t>
      </w:r>
      <w:r>
        <w:rPr>
          <w:rFonts w:ascii="Bookman Old Style" w:hAnsi="Bookman Old Style"/>
          <w:b/>
          <w:sz w:val="24"/>
          <w:szCs w:val="24"/>
        </w:rPr>
        <w:t>-09-2024 at 10.30 a.m</w:t>
      </w:r>
      <w:r w:rsidRPr="00197887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 xml:space="preserve">in the Tender Committee room of Estate Office.  Further details can be had from the office of the undersigned during working hours and also refer UAS Website: </w:t>
      </w:r>
      <w:hyperlink r:id="rId7" w:history="1">
        <w:r w:rsidRPr="00277B35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www.uasbangalore.edu.in</w:t>
        </w:r>
      </w:hyperlink>
      <w:r w:rsidRPr="00277B35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</w:rPr>
        <w:t xml:space="preserve">Help Desk- 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 xml:space="preserve">91-8046010000, +91-8068948777 </w:t>
      </w:r>
      <w:hyperlink r:id="rId8" w:history="1">
        <w:r w:rsidRPr="00277B35">
          <w:rPr>
            <w:rStyle w:val="Hyperlink"/>
            <w:rFonts w:ascii="FontAwesome" w:hAnsi="FontAwesome"/>
            <w:b/>
            <w:bCs/>
            <w:color w:val="auto"/>
            <w:sz w:val="24"/>
            <w:szCs w:val="24"/>
          </w:rPr>
          <w:t>support@eprochelpdesk.com</w:t>
        </w:r>
      </w:hyperlink>
      <w:r>
        <w:rPr>
          <w:rStyle w:val="Hyperlink"/>
          <w:rFonts w:ascii="FontAwesome" w:hAnsi="FontAwesome"/>
          <w:b/>
          <w:bCs/>
          <w:color w:val="auto"/>
          <w:sz w:val="24"/>
          <w:szCs w:val="24"/>
        </w:rPr>
        <w:t>.</w:t>
      </w:r>
      <w:r w:rsidRPr="0076696E">
        <w:rPr>
          <w:rStyle w:val="Hyperlink"/>
          <w:rFonts w:ascii="FontAwesome" w:hAnsi="FontAwesome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ascii="Bookman Old Style" w:hAnsi="Bookman Old Style"/>
          <w:sz w:val="24"/>
          <w:szCs w:val="24"/>
        </w:rPr>
        <w:t>The University reserves the right to accept or reject any or all the tenders without assigning any reasons</w:t>
      </w:r>
      <w:r w:rsidRPr="00AB71E5">
        <w:rPr>
          <w:rFonts w:ascii="Bookman Old Style" w:hAnsi="Bookman Old Style"/>
          <w:sz w:val="24"/>
          <w:szCs w:val="24"/>
        </w:rPr>
        <w:t>.</w:t>
      </w:r>
    </w:p>
    <w:p w:rsidR="009D1226" w:rsidRPr="00C214C1" w:rsidRDefault="009D1226" w:rsidP="009D1226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                     ESTATE OFFICER</w:t>
      </w: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Default="00C33D62" w:rsidP="00C33D62">
      <w:pPr>
        <w:tabs>
          <w:tab w:val="left" w:pos="4914"/>
        </w:tabs>
        <w:ind w:left="-426" w:right="-810" w:hanging="141"/>
        <w:jc w:val="both"/>
        <w:rPr>
          <w:rFonts w:ascii="Bookman Old Style" w:hAnsi="Bookman Old Style"/>
          <w:b/>
        </w:rPr>
      </w:pPr>
    </w:p>
    <w:p w:rsidR="00C33D62" w:rsidRPr="00180712" w:rsidRDefault="00C33D62" w:rsidP="00C33D62">
      <w:pPr>
        <w:spacing w:after="0" w:line="240" w:lineRule="auto"/>
        <w:jc w:val="center"/>
        <w:rPr>
          <w:rFonts w:ascii="Nudi Akshar-10" w:hAnsi="Nudi Akshar-10"/>
          <w:b/>
          <w:color w:val="000000" w:themeColor="text1"/>
          <w:sz w:val="24"/>
          <w:szCs w:val="24"/>
        </w:rPr>
      </w:pPr>
      <w:r w:rsidRPr="00180712">
        <w:rPr>
          <w:rFonts w:ascii="Nudi Akshar-10" w:hAnsi="Nudi Akshar-10"/>
          <w:b/>
          <w:bCs/>
          <w:color w:val="000000" w:themeColor="text1"/>
          <w:sz w:val="24"/>
          <w:szCs w:val="24"/>
        </w:rPr>
        <w:t>PÀÈ¶ «±Àé«zÁå¤®AiÀÄ, ¨ÉAUÀ¼ÀÆgÀÄ</w:t>
      </w:r>
    </w:p>
    <w:p w:rsidR="00C33D62" w:rsidRPr="00180712" w:rsidRDefault="00C33D62" w:rsidP="00C33D62">
      <w:pPr>
        <w:spacing w:after="0" w:line="240" w:lineRule="auto"/>
        <w:jc w:val="center"/>
        <w:rPr>
          <w:rFonts w:ascii="Nudi Akshar-10" w:hAnsi="Nudi Akshar-10"/>
          <w:b/>
          <w:color w:val="000000" w:themeColor="text1"/>
          <w:sz w:val="24"/>
          <w:szCs w:val="24"/>
        </w:rPr>
      </w:pPr>
      <w:r w:rsidRPr="00180712">
        <w:rPr>
          <w:rFonts w:ascii="Nudi Akshar-10" w:hAnsi="Nudi Akshar-10"/>
          <w:b/>
          <w:color w:val="000000" w:themeColor="text1"/>
          <w:sz w:val="24"/>
          <w:szCs w:val="24"/>
        </w:rPr>
        <w:t>D¹Û C¢üPÁjUÀ¼À PÀbÉÃj, UÁPÀÈ«PÉ</w:t>
      </w:r>
    </w:p>
    <w:p w:rsidR="00C33D62" w:rsidRPr="00180712" w:rsidRDefault="00C33D62" w:rsidP="00C33D62">
      <w:pPr>
        <w:spacing w:after="0"/>
        <w:jc w:val="center"/>
        <w:rPr>
          <w:rFonts w:ascii="Nudi Akshar-10" w:hAnsi="Nudi Akshar-10" w:cs="Times New Roman"/>
          <w:b/>
          <w:color w:val="000000" w:themeColor="text1"/>
          <w:sz w:val="24"/>
          <w:szCs w:val="24"/>
        </w:rPr>
      </w:pPr>
    </w:p>
    <w:p w:rsidR="00C33D62" w:rsidRPr="00180712" w:rsidRDefault="00C33D62" w:rsidP="00C33D62">
      <w:pPr>
        <w:spacing w:after="0"/>
        <w:jc w:val="center"/>
        <w:rPr>
          <w:rFonts w:ascii="Nudi Akshar-10" w:hAnsi="Nudi Akshar-10" w:cs="Times New Roman"/>
          <w:b/>
          <w:color w:val="000000" w:themeColor="text1"/>
          <w:sz w:val="24"/>
          <w:szCs w:val="24"/>
        </w:rPr>
      </w:pP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>mÉAqÀgï ¥ÀæPÀluÉ ¸ÀASÉå.</w:t>
      </w:r>
      <w:r w:rsidRPr="00180712">
        <w:rPr>
          <w:rFonts w:ascii="Nudi Akshar-10" w:eastAsia="Times New Roman" w:hAnsi="Nudi Akshar-10" w:cs="Times New Roman"/>
          <w:b/>
          <w:sz w:val="24"/>
          <w:szCs w:val="24"/>
        </w:rPr>
        <w:t xml:space="preserve"> </w:t>
      </w:r>
      <w:r w:rsidRPr="00180712">
        <w:rPr>
          <w:rFonts w:ascii="Book Antiqua" w:eastAsia="Times New Roman" w:hAnsi="Book Antiqua" w:cs="Times New Roman"/>
          <w:b/>
          <w:sz w:val="24"/>
          <w:szCs w:val="24"/>
        </w:rPr>
        <w:t>EO/</w:t>
      </w:r>
      <w:r>
        <w:rPr>
          <w:rFonts w:ascii="Book Antiqua" w:eastAsia="Times New Roman" w:hAnsi="Book Antiqua" w:cs="Times New Roman"/>
          <w:b/>
          <w:sz w:val="24"/>
          <w:szCs w:val="24"/>
        </w:rPr>
        <w:t>SPO</w:t>
      </w:r>
      <w:r w:rsidRPr="00180712">
        <w:rPr>
          <w:rFonts w:ascii="Book Antiqua" w:eastAsia="Times New Roman" w:hAnsi="Book Antiqua" w:cs="Times New Roman"/>
          <w:b/>
          <w:sz w:val="24"/>
          <w:szCs w:val="24"/>
        </w:rPr>
        <w:t>/</w:t>
      </w:r>
      <w:r>
        <w:rPr>
          <w:rFonts w:ascii="Book Antiqua" w:eastAsia="Times New Roman" w:hAnsi="Book Antiqua" w:cs="Times New Roman"/>
          <w:b/>
          <w:sz w:val="24"/>
          <w:szCs w:val="24"/>
        </w:rPr>
        <w:t>e-Proc/Equipments/7</w:t>
      </w:r>
      <w:r w:rsidRPr="00180712">
        <w:rPr>
          <w:rFonts w:ascii="Book Antiqua" w:eastAsia="Times New Roman" w:hAnsi="Book Antiqua" w:cs="Times New Roman"/>
          <w:b/>
          <w:sz w:val="24"/>
          <w:szCs w:val="24"/>
        </w:rPr>
        <w:t>/</w:t>
      </w:r>
      <w:r w:rsidRPr="00180712">
        <w:rPr>
          <w:rFonts w:ascii="Nudi Akshar-10" w:eastAsia="Times New Roman" w:hAnsi="Nudi Akshar-10" w:cs="Times New Roman"/>
          <w:b/>
          <w:sz w:val="24"/>
          <w:szCs w:val="24"/>
        </w:rPr>
        <w:t xml:space="preserve">2024-25, </w:t>
      </w:r>
      <w:r>
        <w:rPr>
          <w:rFonts w:ascii="Nudi Akshar-10" w:eastAsia="Times New Roman" w:hAnsi="Nudi Akshar-10" w:cs="Times New Roman"/>
          <w:b/>
          <w:sz w:val="24"/>
          <w:szCs w:val="24"/>
        </w:rPr>
        <w:t xml:space="preserve">          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¢£ÁAPÀ: </w:t>
      </w:r>
      <w:r>
        <w:rPr>
          <w:rFonts w:ascii="Nudi Akshar-10" w:eastAsia="Times New Roman" w:hAnsi="Nudi Akshar-10" w:cs="Times New Roman"/>
          <w:b/>
          <w:sz w:val="24"/>
          <w:szCs w:val="24"/>
        </w:rPr>
        <w:t>05.8</w:t>
      </w:r>
      <w:r w:rsidRPr="00180712">
        <w:rPr>
          <w:rFonts w:ascii="Nudi Akshar-10" w:eastAsia="Times New Roman" w:hAnsi="Nudi Akshar-10" w:cs="Times New Roman"/>
          <w:b/>
          <w:sz w:val="24"/>
          <w:szCs w:val="24"/>
        </w:rPr>
        <w:t>.2024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 </w:t>
      </w:r>
    </w:p>
    <w:p w:rsidR="00C33D62" w:rsidRPr="00180712" w:rsidRDefault="00C33D62" w:rsidP="00C33D62">
      <w:pPr>
        <w:spacing w:after="0"/>
        <w:jc w:val="center"/>
        <w:rPr>
          <w:rFonts w:ascii="Nudi Akshar-10" w:hAnsi="Nudi Akshar-10" w:cs="Times New Roman"/>
          <w:b/>
          <w:color w:val="000000" w:themeColor="text1"/>
          <w:sz w:val="24"/>
          <w:szCs w:val="24"/>
        </w:rPr>
      </w:pPr>
    </w:p>
    <w:p w:rsidR="00C33D62" w:rsidRPr="00691E62" w:rsidRDefault="00C33D62" w:rsidP="00C33D62">
      <w:pPr>
        <w:spacing w:after="0" w:line="360" w:lineRule="auto"/>
        <w:jc w:val="both"/>
        <w:rPr>
          <w:rFonts w:ascii="Nudi Akshar-10" w:hAnsi="Nudi Akshar-10"/>
          <w:bCs/>
          <w:color w:val="000000" w:themeColor="text1"/>
          <w:sz w:val="24"/>
          <w:szCs w:val="24"/>
        </w:rPr>
      </w:pPr>
      <w:r w:rsidRPr="00180712">
        <w:rPr>
          <w:rFonts w:ascii="Nudi Akshar-10" w:hAnsi="Nudi Akshar-10"/>
          <w:bCs/>
          <w:color w:val="000000" w:themeColor="text1"/>
          <w:sz w:val="24"/>
          <w:szCs w:val="24"/>
        </w:rPr>
        <w:t xml:space="preserve">   </w:t>
      </w:r>
    </w:p>
    <w:p w:rsidR="00C33D62" w:rsidRPr="009571B1" w:rsidRDefault="00C33D62" w:rsidP="00C33D62">
      <w:pPr>
        <w:spacing w:after="0"/>
        <w:ind w:left="-9"/>
        <w:jc w:val="both"/>
        <w:rPr>
          <w:rFonts w:ascii="Nudi Akshar-05" w:hAnsi="Nudi Akshar-05" w:cs="Times New Roman"/>
          <w:bCs/>
          <w:color w:val="000000" w:themeColor="text1"/>
          <w:sz w:val="24"/>
          <w:szCs w:val="24"/>
        </w:rPr>
      </w:pPr>
      <w:r w:rsidRPr="00691E62">
        <w:rPr>
          <w:rFonts w:ascii="Nudi Akshar-10" w:hAnsi="Nudi Akshar-10"/>
          <w:bCs/>
          <w:color w:val="000000" w:themeColor="text1"/>
          <w:sz w:val="24"/>
          <w:szCs w:val="24"/>
        </w:rPr>
        <w:t xml:space="preserve">     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¨ÉAUÀ¼ÀÆgÀÄ PÀÈ¶ «±Àé«zÁå¤®AiÀÄªÀÅ fPÉ«PÉ, ¨ÉAUÀ¼ÀÆgÀÄ ºÁUÀÆ ºÁ¸À£ÀPÉÌ, CªÀ±Àå«gÀÄªÀ G¥ÀPÀgÀtUÀ¼À£ÀÄß ¸ÀgÀ§gÁdÄ ªÀiÁqÀ®Ä PÉ.f-1 </w:t>
      </w:r>
      <w:r>
        <w:rPr>
          <w:rFonts w:ascii="Nudi Akshar-05" w:hAnsi="Nudi Akshar-05"/>
          <w:bCs/>
          <w:color w:val="000000" w:themeColor="text1"/>
          <w:sz w:val="24"/>
          <w:szCs w:val="24"/>
        </w:rPr>
        <w:t xml:space="preserve">ªÀÄvÀÄÛ PÉ.f-2,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>mÉAqÀgï ¤§AzÀ£ÉUÉÆ¼À¥ÀlÖAvÉ mÉAqÀgÀ£ÀÄß DºÁé¤¸À¯ÁVzÉ.</w:t>
      </w:r>
      <w:r w:rsidRPr="009571B1">
        <w:rPr>
          <w:rFonts w:ascii="Nudi Akshar-05" w:hAnsi="Nudi Akshar-05" w:cs="Times New Roman"/>
          <w:bCs/>
          <w:color w:val="000000" w:themeColor="text1"/>
          <w:sz w:val="24"/>
          <w:szCs w:val="24"/>
        </w:rPr>
        <w:t xml:space="preserve"> </w:t>
      </w:r>
    </w:p>
    <w:p w:rsidR="00C33D62" w:rsidRPr="009571B1" w:rsidRDefault="00C33D62" w:rsidP="00C33D62">
      <w:pPr>
        <w:spacing w:after="0"/>
        <w:ind w:left="-9"/>
        <w:jc w:val="both"/>
        <w:rPr>
          <w:rFonts w:ascii="Nudi Akshar-05" w:hAnsi="Nudi Akshar-05" w:cs="Times New Roman"/>
          <w:bCs/>
          <w:color w:val="000000" w:themeColor="text1"/>
          <w:sz w:val="24"/>
          <w:szCs w:val="24"/>
        </w:rPr>
      </w:pPr>
    </w:p>
    <w:p w:rsidR="00C33D62" w:rsidRPr="00691E62" w:rsidRDefault="00C33D62" w:rsidP="00C33D62">
      <w:pPr>
        <w:spacing w:after="0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      «ªÀgÀ: </w:t>
      </w:r>
      <w:r w:rsidRPr="009571B1">
        <w:rPr>
          <w:rFonts w:ascii="Nudi Akshar-05" w:hAnsi="Nudi Akshar-05"/>
          <w:b/>
          <w:bCs/>
          <w:sz w:val="24"/>
          <w:szCs w:val="24"/>
        </w:rPr>
        <w:t>mÉAqÀg</w:t>
      </w:r>
      <w:r>
        <w:rPr>
          <w:rFonts w:ascii="Nudi Akshar-05" w:hAnsi="Nudi Akshar-05"/>
          <w:b/>
          <w:bCs/>
          <w:sz w:val="24"/>
          <w:szCs w:val="24"/>
        </w:rPr>
        <w:t>ï ¸À°è¸ÀÄªÀ PÉÆ£ÉAiÀÄ ¢£ÁAPÀ: 19</w:t>
      </w:r>
      <w:r w:rsidRPr="009571B1">
        <w:rPr>
          <w:rFonts w:ascii="Nudi Akshar-05" w:hAnsi="Nudi Akshar-05"/>
          <w:b/>
          <w:bCs/>
          <w:sz w:val="24"/>
          <w:szCs w:val="24"/>
        </w:rPr>
        <w:t xml:space="preserve">-08-2024 ¸ÀAeÉ 4.00 WÀAmÉAiÀÄªÀgÉUÉ ªÀÄvÀÄÛ </w:t>
      </w:r>
      <w:r w:rsidRPr="009571B1">
        <w:rPr>
          <w:rFonts w:ascii="Nudi Akshar-05" w:hAnsi="Nudi Akshar-05"/>
          <w:b/>
          <w:sz w:val="24"/>
          <w:szCs w:val="24"/>
        </w:rPr>
        <w:t>vÁAwæPÀ ©qï</w:t>
      </w:r>
      <w:r w:rsidRPr="009571B1">
        <w:rPr>
          <w:rFonts w:ascii="Nudi Akshar-05" w:hAnsi="Nudi Akshar-05"/>
          <w:b/>
          <w:bCs/>
          <w:sz w:val="24"/>
          <w:szCs w:val="24"/>
        </w:rPr>
        <w:t xml:space="preserve"> </w:t>
      </w:r>
      <w:r w:rsidRPr="009571B1">
        <w:rPr>
          <w:rFonts w:ascii="Nudi Akshar-05" w:hAnsi="Nudi Akshar-05"/>
          <w:b/>
          <w:sz w:val="24"/>
          <w:szCs w:val="24"/>
        </w:rPr>
        <w:t>vÉgÉAiÀÄÄªÀ ¢£ÁAPÀ</w:t>
      </w:r>
      <w:r>
        <w:rPr>
          <w:rFonts w:ascii="Nudi Akshar-05" w:hAnsi="Nudi Akshar-05"/>
          <w:b/>
          <w:bCs/>
          <w:sz w:val="24"/>
          <w:szCs w:val="24"/>
        </w:rPr>
        <w:t>: 21</w:t>
      </w:r>
      <w:r w:rsidRPr="009571B1">
        <w:rPr>
          <w:rFonts w:ascii="Nudi Akshar-05" w:hAnsi="Nudi Akshar-05"/>
          <w:b/>
          <w:bCs/>
          <w:sz w:val="24"/>
          <w:szCs w:val="24"/>
        </w:rPr>
        <w:t xml:space="preserve">-08-2024 ¸ÀªÀÄAiÀÄ ¨É¼ÀUÉÎ 10.30 PÉÌ, ªÀÄvÀÄÛ  </w:t>
      </w:r>
      <w:r>
        <w:rPr>
          <w:rFonts w:ascii="Nudi Akshar-05" w:hAnsi="Nudi Akshar-05"/>
          <w:b/>
          <w:bCs/>
          <w:sz w:val="24"/>
          <w:szCs w:val="24"/>
        </w:rPr>
        <w:t xml:space="preserve">DyðPÀ ©qï vÉgÉAiÀÄÄªÀ ¢£ÁAPÀ: </w:t>
      </w:r>
      <w:r>
        <w:rPr>
          <w:rFonts w:ascii="Nudi Akshar-05" w:hAnsi="Nudi Akshar-05"/>
          <w:b/>
          <w:bCs/>
          <w:sz w:val="24"/>
          <w:szCs w:val="24"/>
        </w:rPr>
        <w:lastRenderedPageBreak/>
        <w:t>24</w:t>
      </w:r>
      <w:r w:rsidRPr="009571B1">
        <w:rPr>
          <w:rFonts w:ascii="Nudi Akshar-05" w:hAnsi="Nudi Akshar-05"/>
          <w:b/>
          <w:bCs/>
          <w:sz w:val="24"/>
          <w:szCs w:val="24"/>
        </w:rPr>
        <w:t>-08-2024 ¸ÀªÀÄAiÀÄ ¨É¼ÀUÉÎ 10.30 PÉÌ.</w:t>
      </w:r>
      <w:r w:rsidRPr="009571B1">
        <w:rPr>
          <w:rFonts w:ascii="Nudi Akshar-05" w:hAnsi="Nudi Akshar-05"/>
          <w:bCs/>
          <w:sz w:val="24"/>
          <w:szCs w:val="24"/>
        </w:rPr>
        <w:t xml:space="preserve"> D¹Û C¢üPÁjUÀ¼À PÀbÉÃjAiÀÄ mÉAqÀgï PÀ«Än PÉÆoÀrAiÀÄ°è £ÀqÉAiÀÄÄvÀÛzÉ</w:t>
      </w:r>
      <w:r w:rsidRPr="00691E62">
        <w:rPr>
          <w:rFonts w:ascii="Nudi Akshar-10" w:hAnsi="Nudi Akshar-10"/>
          <w:bCs/>
          <w:sz w:val="24"/>
          <w:szCs w:val="24"/>
        </w:rPr>
        <w:t>.</w:t>
      </w:r>
      <w:r w:rsidRPr="00691E62">
        <w:rPr>
          <w:rFonts w:ascii="Nudi Akshar-10" w:hAnsi="Nudi Akshar-10" w:cs="Times New Roman"/>
          <w:color w:val="000000" w:themeColor="text1"/>
          <w:sz w:val="24"/>
          <w:szCs w:val="24"/>
        </w:rPr>
        <w:t xml:space="preserve">  </w:t>
      </w:r>
    </w:p>
    <w:p w:rsidR="00C33D62" w:rsidRPr="00691E62" w:rsidRDefault="00C33D62" w:rsidP="00C33D62">
      <w:pPr>
        <w:spacing w:after="0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</w:p>
    <w:p w:rsidR="00C33D62" w:rsidRPr="009571B1" w:rsidRDefault="00C33D62" w:rsidP="00C33D62">
      <w:pPr>
        <w:spacing w:after="0"/>
        <w:ind w:left="-9"/>
        <w:jc w:val="both"/>
        <w:rPr>
          <w:rFonts w:ascii="Nudi Akshar-05" w:hAnsi="Nudi Akshar-05"/>
          <w:bCs/>
          <w:color w:val="000000" w:themeColor="text1"/>
          <w:sz w:val="24"/>
          <w:szCs w:val="24"/>
        </w:rPr>
      </w:pPr>
      <w:r w:rsidRPr="00691E6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     </w:t>
      </w:r>
      <w:r w:rsidRPr="009571B1">
        <w:rPr>
          <w:rFonts w:ascii="Nudi Akshar-05" w:hAnsi="Nudi Akshar-05" w:cs="Times New Roman"/>
          <w:b/>
          <w:color w:val="000000" w:themeColor="text1"/>
          <w:sz w:val="24"/>
          <w:szCs w:val="24"/>
        </w:rPr>
        <w:t>¸ÀÆZÀ£É: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 1) AiÀiÁªÀÅzÉÃ mÉAqÀgÀ£ÀÄß ¹éÃPÀj¸ÀÄªÀ CxÀªÁ wgÀ¸ÀÌj¸ÀÄªÀ C¢üPÁgÀªÀ£ÀÄß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«±Àé«zÁå¤®AiÀÄªÀÅ PÁ¬ÄÝj¹PÉÆArzÉ.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ºÉaÑ£À ªÀiÁ»wUÁV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mÉAqÀgï ¥ÀæPÀluÉAiÀÄ «ªÀgÀUÀ¼ÀÄ ªÉ¨ï¸ÉÊmï: </w:t>
      </w:r>
      <w:r w:rsidRPr="00691E62">
        <w:rPr>
          <w:rFonts w:ascii="Book Antiqua" w:hAnsi="Book Antiqua"/>
          <w:b/>
          <w:color w:val="333333"/>
          <w:sz w:val="24"/>
          <w:szCs w:val="24"/>
          <w:u w:val="single"/>
          <w:shd w:val="clear" w:color="auto" w:fill="FFFFFF"/>
        </w:rPr>
        <w:t>kppp.karnataka.gov.in</w:t>
      </w:r>
      <w:r>
        <w:rPr>
          <w:rFonts w:ascii="Book Antiqua" w:hAnsi="Book Antiqua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9571B1">
        <w:rPr>
          <w:rFonts w:ascii="Nudi Akshar-05" w:hAnsi="Nudi Akshar-05"/>
          <w:bCs/>
          <w:color w:val="000000" w:themeColor="text1"/>
          <w:sz w:val="24"/>
          <w:szCs w:val="24"/>
        </w:rPr>
        <w:t xml:space="preserve">gÀ°è zÉÆgÉAiÀÄÄvÀÛzÉ ºÁUÀÆ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F PÀbÉÃjAiÀÄ£ÀÄß, PÀbÉÃjAiÀÄ ªÉÃ¼ÉAiÀÄ°è </w:t>
      </w:r>
      <w:r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¸ÀºÁAiÀÄªÁtÂ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>zÀÆgÀªÁtÂ ¸ÀASÉå</w:t>
      </w:r>
      <w:r w:rsidRPr="00691E62">
        <w:rPr>
          <w:rFonts w:ascii="Nudi Akshar-10" w:hAnsi="Nudi Akshar-10" w:cs="Times New Roman"/>
          <w:color w:val="000000" w:themeColor="text1"/>
          <w:sz w:val="24"/>
          <w:szCs w:val="24"/>
        </w:rPr>
        <w:t xml:space="preserve">. </w:t>
      </w:r>
      <w:r w:rsidRPr="009571B1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91-8046010000, +91-8068948777</w:t>
      </w:r>
      <w:r w:rsidRPr="00691E62">
        <w:rPr>
          <w:rFonts w:ascii="Verdana" w:hAnsi="Verdan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Pr="00691E62">
          <w:rPr>
            <w:rStyle w:val="Hyperlink"/>
            <w:rFonts w:ascii="FontAwesome" w:hAnsi="FontAwesome"/>
            <w:b/>
            <w:bCs/>
            <w:color w:val="auto"/>
            <w:sz w:val="24"/>
            <w:szCs w:val="24"/>
          </w:rPr>
          <w:t>support@eprochelpdesk.com</w:t>
        </w:r>
      </w:hyperlink>
      <w:r w:rsidRPr="00691E62">
        <w:rPr>
          <w:rStyle w:val="Hyperlink"/>
          <w:rFonts w:ascii="FontAwesome" w:hAnsi="FontAwesome"/>
          <w:b/>
          <w:bCs/>
          <w:color w:val="auto"/>
          <w:sz w:val="24"/>
          <w:szCs w:val="24"/>
        </w:rPr>
        <w:t>.</w:t>
      </w:r>
      <w:r w:rsidRPr="00691E62">
        <w:rPr>
          <w:rFonts w:ascii="Nudi Akshar-10" w:hAnsi="Nudi Akshar-10" w:cs="Times New Roman"/>
          <w:color w:val="000000" w:themeColor="text1"/>
          <w:sz w:val="24"/>
          <w:szCs w:val="24"/>
        </w:rPr>
        <w:t>.</w:t>
      </w:r>
      <w:r>
        <w:rPr>
          <w:rFonts w:ascii="Nudi Akshar-10" w:hAnsi="Nudi Akshar-10" w:cs="Times New Roman"/>
          <w:color w:val="000000" w:themeColor="text1"/>
          <w:sz w:val="24"/>
          <w:szCs w:val="24"/>
        </w:rPr>
        <w:t xml:space="preserve">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CxÀªÁ </w:t>
      </w:r>
      <w:hyperlink r:id="rId10" w:history="1">
        <w:r w:rsidRPr="00277B35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www.uasbangalore.edu.in</w:t>
        </w:r>
      </w:hyperlink>
      <w:r w:rsidRPr="009571B1">
        <w:rPr>
          <w:rStyle w:val="Hyperlink"/>
          <w:rFonts w:ascii="Bookman Old Style" w:hAnsi="Bookman Old Style"/>
          <w:b/>
          <w:color w:val="auto"/>
          <w:sz w:val="24"/>
          <w:szCs w:val="24"/>
          <w:u w:val="none"/>
        </w:rPr>
        <w:t xml:space="preserve">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>zÀÆgÀªÁtÂ ¸ÀASÉå:</w:t>
      </w:r>
      <w:r>
        <w:rPr>
          <w:rFonts w:ascii="Nudi Akshar-05" w:hAnsi="Nudi Akshar-05" w:cs="Times New Roman"/>
          <w:color w:val="000000" w:themeColor="text1"/>
          <w:sz w:val="24"/>
          <w:szCs w:val="24"/>
        </w:rPr>
        <w:t xml:space="preserve"> </w:t>
      </w:r>
      <w:r w:rsidRPr="009571B1">
        <w:rPr>
          <w:rFonts w:ascii="Nudi Akshar-05" w:hAnsi="Nudi Akshar-05" w:cs="Times New Roman"/>
          <w:color w:val="000000" w:themeColor="text1"/>
          <w:sz w:val="24"/>
          <w:szCs w:val="24"/>
        </w:rPr>
        <w:t>23630128 C£ÀÄß ¸ÀA¥ÀQð¸À§ºÀÄzÀÄ.</w:t>
      </w:r>
    </w:p>
    <w:p w:rsidR="00C33D62" w:rsidRPr="00180712" w:rsidRDefault="00C33D62" w:rsidP="00C33D62">
      <w:pPr>
        <w:spacing w:after="0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</w:p>
    <w:p w:rsidR="00C33D62" w:rsidRPr="00180712" w:rsidRDefault="00C33D62" w:rsidP="00C33D62">
      <w:pPr>
        <w:spacing w:after="0" w:line="360" w:lineRule="auto"/>
        <w:ind w:left="-9"/>
        <w:jc w:val="both"/>
        <w:rPr>
          <w:rFonts w:ascii="Nudi Akshar-10" w:hAnsi="Nudi Akshar-10" w:cs="Times New Roman"/>
          <w:color w:val="000000" w:themeColor="text1"/>
          <w:sz w:val="24"/>
          <w:szCs w:val="24"/>
        </w:rPr>
      </w:pPr>
    </w:p>
    <w:p w:rsidR="00C33D62" w:rsidRPr="00180712" w:rsidRDefault="00C33D62" w:rsidP="00C33D62">
      <w:pPr>
        <w:spacing w:after="0"/>
        <w:rPr>
          <w:rFonts w:ascii="Nudi Akshar-10" w:hAnsi="Nudi Akshar-10" w:cs="Times New Roman"/>
          <w:color w:val="000000" w:themeColor="text1"/>
          <w:sz w:val="24"/>
          <w:szCs w:val="24"/>
        </w:rPr>
      </w:pPr>
      <w:r w:rsidRPr="00180712">
        <w:rPr>
          <w:rFonts w:ascii="Nudi Akshar-10" w:hAnsi="Nudi Akshar-10" w:cs="Times New Roman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 xml:space="preserve">  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  <w:t xml:space="preserve">   </w:t>
      </w:r>
      <w:r w:rsidRPr="00180712">
        <w:rPr>
          <w:rFonts w:ascii="Nudi Akshar-10" w:hAnsi="Nudi Akshar-10" w:cs="Times New Roman"/>
          <w:b/>
          <w:color w:val="000000" w:themeColor="text1"/>
          <w:sz w:val="24"/>
          <w:szCs w:val="24"/>
        </w:rPr>
        <w:tab/>
        <w:t xml:space="preserve">           D¹Û C¢üPÁjUÀ¼ÀÄ </w:t>
      </w:r>
    </w:p>
    <w:p w:rsidR="00C33D62" w:rsidRDefault="00C33D62" w:rsidP="00C33D62">
      <w:pPr>
        <w:pStyle w:val="NoSpacing"/>
        <w:rPr>
          <w:rFonts w:ascii="Bookman Old Style" w:hAnsi="Bookman Old Style"/>
          <w:b/>
          <w:bCs/>
          <w:u w:val="single"/>
        </w:rPr>
      </w:pPr>
    </w:p>
    <w:p w:rsidR="00C33D62" w:rsidRDefault="00C33D62" w:rsidP="00C33D62">
      <w:pPr>
        <w:tabs>
          <w:tab w:val="left" w:pos="6630"/>
        </w:tabs>
        <w:spacing w:after="0"/>
        <w:rPr>
          <w:rFonts w:ascii="Nudi Akshar-10" w:hAnsi="Nudi Akshar-10"/>
          <w:b/>
          <w:bCs/>
          <w:sz w:val="28"/>
          <w:szCs w:val="28"/>
        </w:rPr>
      </w:pPr>
    </w:p>
    <w:p w:rsidR="00EE6B44" w:rsidRDefault="00EE6B44" w:rsidP="00EE6B44">
      <w:pPr>
        <w:spacing w:after="0" w:line="240" w:lineRule="auto"/>
        <w:ind w:right="-360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DE6F41" w:rsidRDefault="00DE6F41" w:rsidP="00D36D8B"/>
    <w:p w:rsidR="00DE6F41" w:rsidRDefault="00DE6F41" w:rsidP="00D36D8B"/>
    <w:p w:rsidR="00DE6F41" w:rsidRPr="00D36D8B" w:rsidRDefault="00DE6F41" w:rsidP="00D36D8B"/>
    <w:sectPr w:rsidR="00DE6F41" w:rsidRPr="00D36D8B" w:rsidSect="00EF6AF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A6" w:rsidRDefault="003B60A6" w:rsidP="0046660B">
      <w:pPr>
        <w:spacing w:after="0" w:line="240" w:lineRule="auto"/>
      </w:pPr>
      <w:r>
        <w:separator/>
      </w:r>
    </w:p>
  </w:endnote>
  <w:endnote w:type="continuationSeparator" w:id="0">
    <w:p w:rsidR="003B60A6" w:rsidRDefault="003B60A6" w:rsidP="004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Times New Roman"/>
    <w:panose1 w:val="00000000000000000000"/>
    <w:charset w:val="00"/>
    <w:family w:val="auto"/>
    <w:pitch w:val="default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A6" w:rsidRDefault="003B60A6" w:rsidP="0046660B">
      <w:pPr>
        <w:spacing w:after="0" w:line="240" w:lineRule="auto"/>
      </w:pPr>
      <w:r>
        <w:separator/>
      </w:r>
    </w:p>
  </w:footnote>
  <w:footnote w:type="continuationSeparator" w:id="0">
    <w:p w:rsidR="003B60A6" w:rsidRDefault="003B60A6" w:rsidP="0046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6C4"/>
    <w:rsid w:val="000178AE"/>
    <w:rsid w:val="00075CBD"/>
    <w:rsid w:val="000934F8"/>
    <w:rsid w:val="000D3ADF"/>
    <w:rsid w:val="00173A3E"/>
    <w:rsid w:val="001A2D5A"/>
    <w:rsid w:val="001E2C23"/>
    <w:rsid w:val="001F212F"/>
    <w:rsid w:val="001F782C"/>
    <w:rsid w:val="0029534E"/>
    <w:rsid w:val="00304334"/>
    <w:rsid w:val="00332FF3"/>
    <w:rsid w:val="0035457A"/>
    <w:rsid w:val="003746AB"/>
    <w:rsid w:val="0038426B"/>
    <w:rsid w:val="00387581"/>
    <w:rsid w:val="003A1BF5"/>
    <w:rsid w:val="003B60A6"/>
    <w:rsid w:val="003D5B7E"/>
    <w:rsid w:val="004311A3"/>
    <w:rsid w:val="00456EDC"/>
    <w:rsid w:val="004602A8"/>
    <w:rsid w:val="0046660B"/>
    <w:rsid w:val="004B03D5"/>
    <w:rsid w:val="00540B8F"/>
    <w:rsid w:val="0054700C"/>
    <w:rsid w:val="0058300A"/>
    <w:rsid w:val="005E0332"/>
    <w:rsid w:val="005E1B7F"/>
    <w:rsid w:val="00621568"/>
    <w:rsid w:val="006225A8"/>
    <w:rsid w:val="0064762A"/>
    <w:rsid w:val="00654795"/>
    <w:rsid w:val="006D16C4"/>
    <w:rsid w:val="0070319E"/>
    <w:rsid w:val="00742106"/>
    <w:rsid w:val="007B6545"/>
    <w:rsid w:val="007E4A85"/>
    <w:rsid w:val="007E5095"/>
    <w:rsid w:val="008343DB"/>
    <w:rsid w:val="00837FB4"/>
    <w:rsid w:val="008478F8"/>
    <w:rsid w:val="0085399C"/>
    <w:rsid w:val="00883086"/>
    <w:rsid w:val="008D56B2"/>
    <w:rsid w:val="008E7037"/>
    <w:rsid w:val="00901BA4"/>
    <w:rsid w:val="009629BF"/>
    <w:rsid w:val="009A0DB4"/>
    <w:rsid w:val="009B636F"/>
    <w:rsid w:val="009D1226"/>
    <w:rsid w:val="009E04C2"/>
    <w:rsid w:val="00A21770"/>
    <w:rsid w:val="00A31F01"/>
    <w:rsid w:val="00A52368"/>
    <w:rsid w:val="00A9341D"/>
    <w:rsid w:val="00AD778F"/>
    <w:rsid w:val="00B32F20"/>
    <w:rsid w:val="00B90A8C"/>
    <w:rsid w:val="00BA4175"/>
    <w:rsid w:val="00BD4FAA"/>
    <w:rsid w:val="00BE5A63"/>
    <w:rsid w:val="00C11B75"/>
    <w:rsid w:val="00C33D62"/>
    <w:rsid w:val="00C66530"/>
    <w:rsid w:val="00C67BE7"/>
    <w:rsid w:val="00C80885"/>
    <w:rsid w:val="00C970CB"/>
    <w:rsid w:val="00CD3FC6"/>
    <w:rsid w:val="00D24B84"/>
    <w:rsid w:val="00D36D8B"/>
    <w:rsid w:val="00D84764"/>
    <w:rsid w:val="00DE6F41"/>
    <w:rsid w:val="00E60C4F"/>
    <w:rsid w:val="00E87E0E"/>
    <w:rsid w:val="00EB1BE3"/>
    <w:rsid w:val="00EB1FEC"/>
    <w:rsid w:val="00EE6B44"/>
    <w:rsid w:val="00EF6AFE"/>
    <w:rsid w:val="00F00AD7"/>
    <w:rsid w:val="00F131FD"/>
    <w:rsid w:val="00FB0AEB"/>
    <w:rsid w:val="00FD4532"/>
    <w:rsid w:val="00FD4E2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ED0C1-9754-4C54-A825-B02FE12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6D16C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D1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16C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C4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"/>
    <w:rsid w:val="00EB1BE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37">
    <w:name w:val="Font Style37"/>
    <w:basedOn w:val="DefaultParagraphFont"/>
    <w:rsid w:val="00EB1BE3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35">
    <w:name w:val="Font Style35"/>
    <w:basedOn w:val="DefaultParagraphFont"/>
    <w:rsid w:val="00EB1BE3"/>
    <w:rPr>
      <w:rFonts w:ascii="Palatino Linotype" w:hAnsi="Palatino Linotype" w:cs="Palatino Linotype" w:hint="default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7037"/>
    <w:pPr>
      <w:spacing w:after="12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7037"/>
    <w:rPr>
      <w:rFonts w:ascii="Times New Roman" w:eastAsia="Times New Roman" w:hAnsi="Times New Roman" w:cs="Tunga"/>
      <w:sz w:val="24"/>
      <w:szCs w:val="24"/>
      <w:lang w:bidi="kn-IN"/>
    </w:rPr>
  </w:style>
  <w:style w:type="paragraph" w:styleId="Header">
    <w:name w:val="header"/>
    <w:basedOn w:val="Normal"/>
    <w:link w:val="Head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0B"/>
  </w:style>
  <w:style w:type="paragraph" w:styleId="Footer">
    <w:name w:val="footer"/>
    <w:basedOn w:val="Normal"/>
    <w:link w:val="Foot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0B"/>
  </w:style>
  <w:style w:type="table" w:styleId="TableGrid">
    <w:name w:val="Table Grid"/>
    <w:basedOn w:val="TableNormal"/>
    <w:uiPriority w:val="59"/>
    <w:rsid w:val="0037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2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prochelpdes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sbangalore.edu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asbangalore.edu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eprochelp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REYAZ</cp:lastModifiedBy>
  <cp:revision>76</cp:revision>
  <cp:lastPrinted>2018-07-30T07:20:00Z</cp:lastPrinted>
  <dcterms:created xsi:type="dcterms:W3CDTF">2016-09-03T04:12:00Z</dcterms:created>
  <dcterms:modified xsi:type="dcterms:W3CDTF">2024-08-27T07:52:00Z</dcterms:modified>
</cp:coreProperties>
</file>